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19C" w:rsidRPr="00E6419C" w:rsidRDefault="00E6419C" w:rsidP="00E641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E6419C">
        <w:rPr>
          <w:rFonts w:ascii="Times New Roman" w:hAnsi="Times New Roman"/>
          <w:b/>
          <w:sz w:val="24"/>
          <w:szCs w:val="24"/>
        </w:rPr>
        <w:t>УВЕДОМЛЕНИЕ</w:t>
      </w:r>
    </w:p>
    <w:p w:rsidR="00E6419C" w:rsidRPr="00E6419C" w:rsidRDefault="00E6419C" w:rsidP="00E641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6419C">
        <w:rPr>
          <w:rFonts w:ascii="Times New Roman" w:hAnsi="Times New Roman"/>
          <w:b/>
          <w:sz w:val="24"/>
          <w:szCs w:val="24"/>
        </w:rPr>
        <w:t>о наличии цифровых финансовых активов, цифровых прав,</w:t>
      </w:r>
    </w:p>
    <w:p w:rsidR="00E6419C" w:rsidRPr="00E6419C" w:rsidRDefault="00E6419C" w:rsidP="00E641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E6419C">
        <w:rPr>
          <w:rFonts w:ascii="Times New Roman" w:hAnsi="Times New Roman"/>
          <w:b/>
          <w:sz w:val="24"/>
          <w:szCs w:val="24"/>
        </w:rPr>
        <w:t>включающих</w:t>
      </w:r>
      <w:proofErr w:type="gramEnd"/>
      <w:r w:rsidRPr="00E6419C">
        <w:rPr>
          <w:rFonts w:ascii="Times New Roman" w:hAnsi="Times New Roman"/>
          <w:b/>
          <w:sz w:val="24"/>
          <w:szCs w:val="24"/>
        </w:rPr>
        <w:t xml:space="preserve"> одновременно цифровые финансовые активы и иные</w:t>
      </w:r>
    </w:p>
    <w:p w:rsidR="00E6419C" w:rsidRPr="00E6419C" w:rsidRDefault="00E6419C" w:rsidP="00E641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6419C">
        <w:rPr>
          <w:rFonts w:ascii="Times New Roman" w:hAnsi="Times New Roman"/>
          <w:b/>
          <w:sz w:val="24"/>
          <w:szCs w:val="24"/>
        </w:rPr>
        <w:t>цифровые права, утилитарных цифровых прав, цифровой валюты</w:t>
      </w:r>
    </w:p>
    <w:p w:rsidR="00E6419C" w:rsidRPr="00E6419C" w:rsidRDefault="00E6419C" w:rsidP="00E6419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E6419C" w:rsidRPr="00E6419C" w:rsidRDefault="00E6419C" w:rsidP="00E641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419C">
        <w:rPr>
          <w:rFonts w:ascii="Times New Roman" w:hAnsi="Times New Roman"/>
          <w:sz w:val="24"/>
          <w:szCs w:val="24"/>
        </w:rPr>
        <w:t>Я, ________________________________________________________</w:t>
      </w:r>
      <w:r>
        <w:rPr>
          <w:rFonts w:ascii="Times New Roman" w:hAnsi="Times New Roman"/>
          <w:sz w:val="24"/>
          <w:szCs w:val="24"/>
        </w:rPr>
        <w:t>________</w:t>
      </w:r>
      <w:r w:rsidRPr="00E6419C">
        <w:rPr>
          <w:rFonts w:ascii="Times New Roman" w:hAnsi="Times New Roman"/>
          <w:sz w:val="24"/>
          <w:szCs w:val="24"/>
        </w:rPr>
        <w:t>_, уведомляю</w:t>
      </w:r>
    </w:p>
    <w:p w:rsidR="00E6419C" w:rsidRPr="00E6419C" w:rsidRDefault="00E6419C" w:rsidP="00E641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6419C">
        <w:rPr>
          <w:rFonts w:ascii="Times New Roman" w:hAnsi="Times New Roman"/>
          <w:sz w:val="20"/>
          <w:szCs w:val="20"/>
        </w:rPr>
        <w:t xml:space="preserve">                                   (фамилия, имя, отчество)</w:t>
      </w:r>
    </w:p>
    <w:p w:rsidR="00E6419C" w:rsidRPr="00E6419C" w:rsidRDefault="00E6419C" w:rsidP="00E641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419C">
        <w:rPr>
          <w:rFonts w:ascii="Times New Roman" w:hAnsi="Times New Roman"/>
          <w:sz w:val="24"/>
          <w:szCs w:val="24"/>
        </w:rPr>
        <w:t>о наличии у меня, моей супруги (моего супруг</w:t>
      </w:r>
      <w:r>
        <w:rPr>
          <w:rFonts w:ascii="Times New Roman" w:hAnsi="Times New Roman"/>
          <w:sz w:val="24"/>
          <w:szCs w:val="24"/>
        </w:rPr>
        <w:t xml:space="preserve">а), несовершеннолетнего ребенка </w:t>
      </w:r>
      <w:r w:rsidRPr="00E6419C">
        <w:rPr>
          <w:rFonts w:ascii="Times New Roman" w:hAnsi="Times New Roman"/>
          <w:sz w:val="24"/>
          <w:szCs w:val="24"/>
        </w:rPr>
        <w:t>(</w:t>
      </w:r>
      <w:proofErr w:type="gramStart"/>
      <w:r w:rsidRPr="00E6419C">
        <w:rPr>
          <w:rFonts w:ascii="Times New Roman" w:hAnsi="Times New Roman"/>
          <w:sz w:val="24"/>
          <w:szCs w:val="24"/>
        </w:rPr>
        <w:t>нужное</w:t>
      </w:r>
      <w:proofErr w:type="gramEnd"/>
      <w:r w:rsidRPr="00E6419C">
        <w:rPr>
          <w:rFonts w:ascii="Times New Roman" w:hAnsi="Times New Roman"/>
          <w:sz w:val="24"/>
          <w:szCs w:val="24"/>
        </w:rPr>
        <w:t xml:space="preserve"> подчеркнуть) следующего имущества:</w:t>
      </w:r>
    </w:p>
    <w:p w:rsidR="00E6419C" w:rsidRPr="00E6419C" w:rsidRDefault="00E6419C" w:rsidP="00E641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419C" w:rsidRPr="00E6419C" w:rsidRDefault="00E6419C" w:rsidP="00E641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419C">
        <w:rPr>
          <w:rFonts w:ascii="Times New Roman" w:hAnsi="Times New Roman"/>
          <w:sz w:val="24"/>
          <w:szCs w:val="24"/>
        </w:rPr>
        <w:t>1.  Цифровые финансовые активы, цифровые права, включающие одновременно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419C">
        <w:rPr>
          <w:rFonts w:ascii="Times New Roman" w:hAnsi="Times New Roman"/>
          <w:sz w:val="24"/>
          <w:szCs w:val="24"/>
        </w:rPr>
        <w:t>цифровые финансовые активы и иные цифровые права</w:t>
      </w:r>
    </w:p>
    <w:p w:rsidR="00E6419C" w:rsidRPr="00E6419C" w:rsidRDefault="00E6419C" w:rsidP="00E641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6"/>
        <w:gridCol w:w="2045"/>
        <w:gridCol w:w="1701"/>
        <w:gridCol w:w="1361"/>
        <w:gridCol w:w="3274"/>
      </w:tblGrid>
      <w:tr w:rsidR="00E6419C" w:rsidRPr="00E6419C" w:rsidTr="00E6419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E6419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E6419C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 xml:space="preserve">Наименование цифрового финансового актива или цифрового права </w:t>
            </w:r>
            <w:hyperlink w:anchor="Par35" w:history="1">
              <w:r w:rsidRPr="00E6419C">
                <w:rPr>
                  <w:rFonts w:ascii="Times New Roman" w:hAnsi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Дата приобретения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Общее количество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 xml:space="preserve">Сведения об операторе информационной системы, в которой осуществляется выпуск цифровых финансовых активов </w:t>
            </w:r>
            <w:hyperlink w:anchor="Par42" w:history="1">
              <w:r w:rsidRPr="00E6419C">
                <w:rPr>
                  <w:rFonts w:ascii="Times New Roman" w:hAnsi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</w:tr>
      <w:tr w:rsidR="00E6419C" w:rsidRPr="00E6419C" w:rsidTr="00E6419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6419C" w:rsidRPr="00E6419C" w:rsidTr="00E6419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419C" w:rsidRPr="00E6419C" w:rsidTr="00E6419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6419C" w:rsidRPr="00E6419C" w:rsidRDefault="00E6419C" w:rsidP="00E641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419C" w:rsidRPr="00E6419C" w:rsidRDefault="00E6419C" w:rsidP="00E641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6419C">
        <w:rPr>
          <w:rFonts w:ascii="Times New Roman" w:hAnsi="Times New Roman"/>
          <w:sz w:val="24"/>
          <w:szCs w:val="24"/>
        </w:rPr>
        <w:t>--------------------------------</w:t>
      </w:r>
    </w:p>
    <w:p w:rsidR="00E6419C" w:rsidRPr="00E6419C" w:rsidRDefault="00E6419C" w:rsidP="00E641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1" w:name="Par35"/>
      <w:bookmarkEnd w:id="1"/>
      <w:r w:rsidRPr="00E6419C">
        <w:rPr>
          <w:rFonts w:ascii="Times New Roman" w:hAnsi="Times New Roman"/>
          <w:sz w:val="20"/>
          <w:szCs w:val="20"/>
        </w:rPr>
        <w:t>&lt;1</w:t>
      </w:r>
      <w:proofErr w:type="gramStart"/>
      <w:r w:rsidRPr="00E6419C">
        <w:rPr>
          <w:rFonts w:ascii="Times New Roman" w:hAnsi="Times New Roman"/>
          <w:sz w:val="20"/>
          <w:szCs w:val="20"/>
        </w:rPr>
        <w:t>&gt;  У</w:t>
      </w:r>
      <w:proofErr w:type="gramEnd"/>
      <w:r w:rsidRPr="00E6419C">
        <w:rPr>
          <w:rFonts w:ascii="Times New Roman" w:hAnsi="Times New Roman"/>
          <w:sz w:val="20"/>
          <w:szCs w:val="20"/>
        </w:rPr>
        <w:t>казываются  наименования  цифрового  финансового актива (если его</w:t>
      </w:r>
      <w:r>
        <w:rPr>
          <w:rFonts w:ascii="Times New Roman" w:hAnsi="Times New Roman"/>
          <w:sz w:val="20"/>
          <w:szCs w:val="20"/>
        </w:rPr>
        <w:t xml:space="preserve"> </w:t>
      </w:r>
      <w:r w:rsidRPr="00E6419C">
        <w:rPr>
          <w:rFonts w:ascii="Times New Roman" w:hAnsi="Times New Roman"/>
          <w:sz w:val="20"/>
          <w:szCs w:val="20"/>
        </w:rPr>
        <w:t>нельзя определить, указываются вид и объем п</w:t>
      </w:r>
      <w:r>
        <w:rPr>
          <w:rFonts w:ascii="Times New Roman" w:hAnsi="Times New Roman"/>
          <w:sz w:val="20"/>
          <w:szCs w:val="20"/>
        </w:rPr>
        <w:t xml:space="preserve">рав, удостоверяемых выпускаемым </w:t>
      </w:r>
      <w:r w:rsidRPr="00E6419C">
        <w:rPr>
          <w:rFonts w:ascii="Times New Roman" w:hAnsi="Times New Roman"/>
          <w:sz w:val="20"/>
          <w:szCs w:val="20"/>
        </w:rPr>
        <w:t xml:space="preserve">цифровым   финансовым   активом)   и  (или) </w:t>
      </w:r>
      <w:r>
        <w:rPr>
          <w:rFonts w:ascii="Times New Roman" w:hAnsi="Times New Roman"/>
          <w:sz w:val="20"/>
          <w:szCs w:val="20"/>
        </w:rPr>
        <w:t xml:space="preserve"> цифрового  права,  включающего </w:t>
      </w:r>
      <w:r w:rsidRPr="00E6419C">
        <w:rPr>
          <w:rFonts w:ascii="Times New Roman" w:hAnsi="Times New Roman"/>
          <w:sz w:val="20"/>
          <w:szCs w:val="20"/>
        </w:rPr>
        <w:t xml:space="preserve">одновременно  цифровые  финансовые  активы  </w:t>
      </w:r>
      <w:r>
        <w:rPr>
          <w:rFonts w:ascii="Times New Roman" w:hAnsi="Times New Roman"/>
          <w:sz w:val="20"/>
          <w:szCs w:val="20"/>
        </w:rPr>
        <w:t xml:space="preserve">и иные цифровые права (если его </w:t>
      </w:r>
      <w:r w:rsidRPr="00E6419C">
        <w:rPr>
          <w:rFonts w:ascii="Times New Roman" w:hAnsi="Times New Roman"/>
          <w:sz w:val="20"/>
          <w:szCs w:val="20"/>
        </w:rPr>
        <w:t>нельзя  определить,  указываются вид и объем</w:t>
      </w:r>
      <w:r>
        <w:rPr>
          <w:rFonts w:ascii="Times New Roman" w:hAnsi="Times New Roman"/>
          <w:sz w:val="20"/>
          <w:szCs w:val="20"/>
        </w:rPr>
        <w:t xml:space="preserve"> прав, удостоверяемых цифровыми </w:t>
      </w:r>
      <w:r w:rsidRPr="00E6419C">
        <w:rPr>
          <w:rFonts w:ascii="Times New Roman" w:hAnsi="Times New Roman"/>
          <w:sz w:val="20"/>
          <w:szCs w:val="20"/>
        </w:rPr>
        <w:t xml:space="preserve">финансовыми  активами  и  иными  цифровыми  </w:t>
      </w:r>
      <w:r>
        <w:rPr>
          <w:rFonts w:ascii="Times New Roman" w:hAnsi="Times New Roman"/>
          <w:sz w:val="20"/>
          <w:szCs w:val="20"/>
        </w:rPr>
        <w:t xml:space="preserve">правами  с указанием видов иных </w:t>
      </w:r>
      <w:r w:rsidRPr="00E6419C">
        <w:rPr>
          <w:rFonts w:ascii="Times New Roman" w:hAnsi="Times New Roman"/>
          <w:sz w:val="20"/>
          <w:szCs w:val="20"/>
        </w:rPr>
        <w:t>цифровых прав).</w:t>
      </w:r>
    </w:p>
    <w:p w:rsidR="00E6419C" w:rsidRPr="00E6419C" w:rsidRDefault="00E6419C" w:rsidP="00E641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2" w:name="Par42"/>
      <w:bookmarkEnd w:id="2"/>
      <w:r w:rsidRPr="00E6419C">
        <w:rPr>
          <w:rFonts w:ascii="Times New Roman" w:hAnsi="Times New Roman"/>
          <w:sz w:val="20"/>
          <w:szCs w:val="20"/>
        </w:rPr>
        <w:t>&lt;2</w:t>
      </w:r>
      <w:proofErr w:type="gramStart"/>
      <w:r w:rsidRPr="00E6419C">
        <w:rPr>
          <w:rFonts w:ascii="Times New Roman" w:hAnsi="Times New Roman"/>
          <w:sz w:val="20"/>
          <w:szCs w:val="20"/>
        </w:rPr>
        <w:t>&gt;   У</w:t>
      </w:r>
      <w:proofErr w:type="gramEnd"/>
      <w:r w:rsidRPr="00E6419C">
        <w:rPr>
          <w:rFonts w:ascii="Times New Roman" w:hAnsi="Times New Roman"/>
          <w:sz w:val="20"/>
          <w:szCs w:val="20"/>
        </w:rPr>
        <w:t>казываются  наименование  операто</w:t>
      </w:r>
      <w:r>
        <w:rPr>
          <w:rFonts w:ascii="Times New Roman" w:hAnsi="Times New Roman"/>
          <w:sz w:val="20"/>
          <w:szCs w:val="20"/>
        </w:rPr>
        <w:t xml:space="preserve">ра  информационной  системы,  в </w:t>
      </w:r>
      <w:r w:rsidRPr="00E6419C">
        <w:rPr>
          <w:rFonts w:ascii="Times New Roman" w:hAnsi="Times New Roman"/>
          <w:sz w:val="20"/>
          <w:szCs w:val="20"/>
        </w:rPr>
        <w:t>которой  осуществляется  выпуск  цифровых  ф</w:t>
      </w:r>
      <w:r>
        <w:rPr>
          <w:rFonts w:ascii="Times New Roman" w:hAnsi="Times New Roman"/>
          <w:sz w:val="20"/>
          <w:szCs w:val="20"/>
        </w:rPr>
        <w:t xml:space="preserve">инансовых  активов,  страна его </w:t>
      </w:r>
      <w:r w:rsidRPr="00E6419C">
        <w:rPr>
          <w:rFonts w:ascii="Times New Roman" w:hAnsi="Times New Roman"/>
          <w:sz w:val="20"/>
          <w:szCs w:val="20"/>
        </w:rPr>
        <w:t>регистрации  и его регистрационный номер в с</w:t>
      </w:r>
      <w:r>
        <w:rPr>
          <w:rFonts w:ascii="Times New Roman" w:hAnsi="Times New Roman"/>
          <w:sz w:val="20"/>
          <w:szCs w:val="20"/>
        </w:rPr>
        <w:t xml:space="preserve">оответствии с применимым правом </w:t>
      </w:r>
      <w:r w:rsidRPr="00E6419C">
        <w:rPr>
          <w:rFonts w:ascii="Times New Roman" w:hAnsi="Times New Roman"/>
          <w:sz w:val="20"/>
          <w:szCs w:val="20"/>
        </w:rPr>
        <w:t>(в  отношении  российского  юридического лиц</w:t>
      </w:r>
      <w:r>
        <w:rPr>
          <w:rFonts w:ascii="Times New Roman" w:hAnsi="Times New Roman"/>
          <w:sz w:val="20"/>
          <w:szCs w:val="20"/>
        </w:rPr>
        <w:t xml:space="preserve">а указываются идентификационный </w:t>
      </w:r>
      <w:r w:rsidRPr="00E6419C">
        <w:rPr>
          <w:rFonts w:ascii="Times New Roman" w:hAnsi="Times New Roman"/>
          <w:sz w:val="20"/>
          <w:szCs w:val="20"/>
        </w:rPr>
        <w:t>номер налогоплательщика и основной государственный регистрационный номер).</w:t>
      </w:r>
    </w:p>
    <w:p w:rsidR="00E6419C" w:rsidRPr="00E6419C" w:rsidRDefault="00E6419C" w:rsidP="00E641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6419C" w:rsidRPr="00E6419C" w:rsidRDefault="00E6419C" w:rsidP="00E641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6419C">
        <w:rPr>
          <w:rFonts w:ascii="Times New Roman" w:hAnsi="Times New Roman"/>
          <w:sz w:val="24"/>
          <w:szCs w:val="24"/>
        </w:rPr>
        <w:t>2. Утилитарные цифровые права</w:t>
      </w:r>
    </w:p>
    <w:p w:rsidR="00E6419C" w:rsidRPr="00E6419C" w:rsidRDefault="00E6419C" w:rsidP="00E641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2045"/>
        <w:gridCol w:w="1701"/>
        <w:gridCol w:w="1361"/>
        <w:gridCol w:w="3274"/>
      </w:tblGrid>
      <w:tr w:rsidR="00E6419C" w:rsidRPr="00E6419C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E6419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E6419C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 xml:space="preserve">Уникальное условное обозначение </w:t>
            </w:r>
            <w:hyperlink w:anchor="Par77" w:history="1">
              <w:r w:rsidRPr="00E6419C">
                <w:rPr>
                  <w:rFonts w:ascii="Times New Roman" w:hAnsi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Дата приобретения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Объем инвестиций (руб.)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 xml:space="preserve">Сведения об операторе инвестиционной платформы </w:t>
            </w:r>
            <w:hyperlink w:anchor="Par79" w:history="1">
              <w:r w:rsidRPr="00E6419C">
                <w:rPr>
                  <w:rFonts w:ascii="Times New Roman" w:hAnsi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</w:tr>
      <w:tr w:rsidR="00E6419C" w:rsidRPr="00E6419C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6419C" w:rsidRPr="00E6419C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419C" w:rsidRPr="00E6419C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419C" w:rsidRPr="00E6419C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6419C" w:rsidRPr="00E6419C" w:rsidRDefault="00E6419C" w:rsidP="00E641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419C" w:rsidRPr="00E6419C" w:rsidRDefault="00E6419C" w:rsidP="00E641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6419C">
        <w:rPr>
          <w:rFonts w:ascii="Times New Roman" w:hAnsi="Times New Roman"/>
          <w:sz w:val="24"/>
          <w:szCs w:val="24"/>
        </w:rPr>
        <w:t>--------------------------------</w:t>
      </w:r>
    </w:p>
    <w:p w:rsidR="00E6419C" w:rsidRPr="00E6419C" w:rsidRDefault="00E6419C" w:rsidP="00E641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3" w:name="Par77"/>
      <w:bookmarkEnd w:id="3"/>
      <w:r w:rsidRPr="00E6419C">
        <w:rPr>
          <w:rFonts w:ascii="Times New Roman" w:hAnsi="Times New Roman"/>
          <w:sz w:val="20"/>
          <w:szCs w:val="20"/>
        </w:rPr>
        <w:t>&lt;1</w:t>
      </w:r>
      <w:proofErr w:type="gramStart"/>
      <w:r w:rsidRPr="00E6419C">
        <w:rPr>
          <w:rFonts w:ascii="Times New Roman" w:hAnsi="Times New Roman"/>
          <w:sz w:val="20"/>
          <w:szCs w:val="20"/>
        </w:rPr>
        <w:t>&gt;   У</w:t>
      </w:r>
      <w:proofErr w:type="gramEnd"/>
      <w:r w:rsidRPr="00E6419C">
        <w:rPr>
          <w:rFonts w:ascii="Times New Roman" w:hAnsi="Times New Roman"/>
          <w:sz w:val="20"/>
          <w:szCs w:val="20"/>
        </w:rPr>
        <w:t>казывается  уникальное  условное  обозначение,  идентифицирующее</w:t>
      </w:r>
      <w:r>
        <w:rPr>
          <w:rFonts w:ascii="Times New Roman" w:hAnsi="Times New Roman"/>
          <w:sz w:val="20"/>
          <w:szCs w:val="20"/>
        </w:rPr>
        <w:t xml:space="preserve"> </w:t>
      </w:r>
      <w:r w:rsidRPr="00E6419C">
        <w:rPr>
          <w:rFonts w:ascii="Times New Roman" w:hAnsi="Times New Roman"/>
          <w:sz w:val="20"/>
          <w:szCs w:val="20"/>
        </w:rPr>
        <w:t>утилитарное цифровое право.</w:t>
      </w:r>
    </w:p>
    <w:p w:rsidR="00E6419C" w:rsidRPr="00E6419C" w:rsidRDefault="00E6419C" w:rsidP="00E641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4" w:name="Par79"/>
      <w:bookmarkEnd w:id="4"/>
      <w:r w:rsidRPr="00E6419C">
        <w:rPr>
          <w:rFonts w:ascii="Times New Roman" w:hAnsi="Times New Roman"/>
          <w:sz w:val="20"/>
          <w:szCs w:val="20"/>
        </w:rPr>
        <w:t>&lt;2</w:t>
      </w:r>
      <w:proofErr w:type="gramStart"/>
      <w:r w:rsidRPr="00E6419C">
        <w:rPr>
          <w:rFonts w:ascii="Times New Roman" w:hAnsi="Times New Roman"/>
          <w:sz w:val="20"/>
          <w:szCs w:val="20"/>
        </w:rPr>
        <w:t>&gt;  У</w:t>
      </w:r>
      <w:proofErr w:type="gramEnd"/>
      <w:r w:rsidRPr="00E6419C">
        <w:rPr>
          <w:rFonts w:ascii="Times New Roman" w:hAnsi="Times New Roman"/>
          <w:sz w:val="20"/>
          <w:szCs w:val="20"/>
        </w:rPr>
        <w:t>казываются  наименование  оператора инвестиционной платформы, его</w:t>
      </w:r>
      <w:r>
        <w:rPr>
          <w:rFonts w:ascii="Times New Roman" w:hAnsi="Times New Roman"/>
          <w:sz w:val="20"/>
          <w:szCs w:val="20"/>
        </w:rPr>
        <w:t xml:space="preserve"> </w:t>
      </w:r>
      <w:r w:rsidRPr="00E6419C">
        <w:rPr>
          <w:rFonts w:ascii="Times New Roman" w:hAnsi="Times New Roman"/>
          <w:sz w:val="20"/>
          <w:szCs w:val="20"/>
        </w:rPr>
        <w:t>идентификационный   номер   налогоплательщика  и  основной  государственный</w:t>
      </w:r>
      <w:r>
        <w:rPr>
          <w:rFonts w:ascii="Times New Roman" w:hAnsi="Times New Roman"/>
          <w:sz w:val="20"/>
          <w:szCs w:val="20"/>
        </w:rPr>
        <w:t xml:space="preserve"> </w:t>
      </w:r>
      <w:r w:rsidRPr="00E6419C">
        <w:rPr>
          <w:rFonts w:ascii="Times New Roman" w:hAnsi="Times New Roman"/>
          <w:sz w:val="20"/>
          <w:szCs w:val="20"/>
        </w:rPr>
        <w:t>регистрационный номер.</w:t>
      </w:r>
    </w:p>
    <w:p w:rsidR="00E6419C" w:rsidRPr="00E6419C" w:rsidRDefault="00E6419C" w:rsidP="00E641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419C" w:rsidRPr="00E6419C" w:rsidRDefault="00E6419C" w:rsidP="00E641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6419C">
        <w:rPr>
          <w:rFonts w:ascii="Times New Roman" w:hAnsi="Times New Roman"/>
          <w:sz w:val="24"/>
          <w:szCs w:val="24"/>
        </w:rPr>
        <w:t>3. Цифровая валюта</w:t>
      </w:r>
    </w:p>
    <w:p w:rsidR="00E6419C" w:rsidRPr="00E6419C" w:rsidRDefault="00E6419C" w:rsidP="00E641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640"/>
        <w:gridCol w:w="3115"/>
        <w:gridCol w:w="2608"/>
      </w:tblGrid>
      <w:tr w:rsidR="00E6419C" w:rsidRPr="00E6419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E6419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E6419C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Наименование цифровой валюты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Дата приобретения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Общее количество</w:t>
            </w:r>
          </w:p>
        </w:tc>
      </w:tr>
      <w:tr w:rsidR="00E6419C" w:rsidRPr="00E6419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6419C" w:rsidRPr="00E6419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419C" w:rsidRPr="00E6419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419C" w:rsidRPr="00E6419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6419C" w:rsidRPr="00E6419C" w:rsidRDefault="00E6419C" w:rsidP="00E641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57"/>
      </w:tblGrid>
      <w:tr w:rsidR="00E6419C" w:rsidRPr="00E6419C">
        <w:tc>
          <w:tcPr>
            <w:tcW w:w="8957" w:type="dxa"/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 xml:space="preserve">по состоянию </w:t>
            </w:r>
            <w:proofErr w:type="gramStart"/>
            <w:r w:rsidRPr="00E6419C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E6419C">
              <w:rPr>
                <w:rFonts w:ascii="Times New Roman" w:hAnsi="Times New Roman"/>
                <w:sz w:val="24"/>
                <w:szCs w:val="24"/>
              </w:rPr>
              <w:t xml:space="preserve"> _______________</w:t>
            </w:r>
          </w:p>
        </w:tc>
      </w:tr>
    </w:tbl>
    <w:p w:rsidR="00E6419C" w:rsidRPr="00E6419C" w:rsidRDefault="00E6419C" w:rsidP="00E641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874"/>
        <w:gridCol w:w="3345"/>
      </w:tblGrid>
      <w:tr w:rsidR="00E6419C" w:rsidRPr="00E6419C">
        <w:tc>
          <w:tcPr>
            <w:tcW w:w="4762" w:type="dxa"/>
            <w:tcBorders>
              <w:bottom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5" w:type="dxa"/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419C" w:rsidRPr="00E6419C"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5" w:type="dxa"/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419C" w:rsidRPr="00E6419C"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5" w:type="dxa"/>
            <w:tcBorders>
              <w:bottom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419C" w:rsidRPr="00E6419C">
        <w:tc>
          <w:tcPr>
            <w:tcW w:w="4762" w:type="dxa"/>
            <w:tcBorders>
              <w:top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(фамилия и инициалы)</w:t>
            </w:r>
          </w:p>
        </w:tc>
        <w:tc>
          <w:tcPr>
            <w:tcW w:w="874" w:type="dxa"/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</w:tcBorders>
          </w:tcPr>
          <w:p w:rsidR="00E6419C" w:rsidRPr="00E6419C" w:rsidRDefault="00E6419C" w:rsidP="00E64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19C">
              <w:rPr>
                <w:rFonts w:ascii="Times New Roman" w:hAnsi="Times New Roman"/>
                <w:sz w:val="24"/>
                <w:szCs w:val="24"/>
              </w:rPr>
              <w:t>(подпись и дата)</w:t>
            </w:r>
          </w:p>
        </w:tc>
      </w:tr>
    </w:tbl>
    <w:p w:rsidR="005566C6" w:rsidRPr="00E6419C" w:rsidRDefault="005566C6" w:rsidP="00E6419C">
      <w:pPr>
        <w:rPr>
          <w:rFonts w:ascii="Times New Roman" w:hAnsi="Times New Roman"/>
          <w:sz w:val="24"/>
          <w:szCs w:val="24"/>
        </w:rPr>
      </w:pPr>
    </w:p>
    <w:sectPr w:rsidR="005566C6" w:rsidRPr="00E64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419C"/>
    <w:rsid w:val="00295762"/>
    <w:rsid w:val="005566C6"/>
    <w:rsid w:val="00E6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Links>
    <vt:vector size="24" baseType="variant">
      <vt:variant>
        <vt:i4>5636098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Par79</vt:lpwstr>
      </vt:variant>
      <vt:variant>
        <vt:i4>5636098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Par77</vt:lpwstr>
      </vt:variant>
      <vt:variant>
        <vt:i4>5570562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Панькова Татьяна Валерьевна</dc:creator>
  <cp:lastModifiedBy>Ставенко Сергей Сергеевич</cp:lastModifiedBy>
  <cp:revision>2</cp:revision>
  <dcterms:created xsi:type="dcterms:W3CDTF">2025-12-04T04:35:00Z</dcterms:created>
  <dcterms:modified xsi:type="dcterms:W3CDTF">2025-12-04T04:35:00Z</dcterms:modified>
</cp:coreProperties>
</file>